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84" w:rsidRPr="00A7290A" w:rsidRDefault="001C2984" w:rsidP="001C2984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2663E2">
        <w:rPr>
          <w:rStyle w:val="a4"/>
          <w:color w:val="000000"/>
        </w:rPr>
        <w:t xml:space="preserve"> </w:t>
      </w:r>
      <w:r w:rsidRPr="00A7290A">
        <w:rPr>
          <w:rStyle w:val="a4"/>
          <w:color w:val="000000"/>
        </w:rPr>
        <w:t>Задания для учащихся по дистанционной форме обучения </w:t>
      </w:r>
    </w:p>
    <w:p w:rsidR="001C2984" w:rsidRDefault="001C2984" w:rsidP="001C2984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4"/>
          <w:color w:val="000000"/>
        </w:rPr>
        <w:t>с 13.04.2020 по 19</w:t>
      </w:r>
      <w:r w:rsidRPr="00A7290A">
        <w:rPr>
          <w:rStyle w:val="a4"/>
          <w:color w:val="000000"/>
        </w:rPr>
        <w:t>.04.2020 </w:t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1C2984" w:rsidRPr="00A7290A" w:rsidRDefault="001C2984" w:rsidP="001C2984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A7290A">
        <w:rPr>
          <w:b/>
          <w:sz w:val="28"/>
          <w:szCs w:val="28"/>
        </w:rPr>
        <w:t>1 класс</w:t>
      </w:r>
    </w:p>
    <w:p w:rsidR="001C2984" w:rsidRDefault="001C2984" w:rsidP="001C2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Эстрадное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отделениие</w:t>
      </w:r>
      <w:proofErr w:type="spellEnd"/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1C2984" w:rsidRDefault="001C2984" w:rsidP="001C2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D4B" w:rsidRDefault="001C29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984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</w:t>
      </w:r>
    </w:p>
    <w:p w:rsidR="00CA5F5B" w:rsidRPr="00C90C60" w:rsidRDefault="00C90C60" w:rsidP="00CA5F5B">
      <w:pPr>
        <w:rPr>
          <w:rFonts w:ascii="Times New Roman" w:hAnsi="Times New Roman" w:cs="Times New Roman"/>
          <w:sz w:val="28"/>
          <w:szCs w:val="28"/>
        </w:rPr>
      </w:pPr>
      <w:r w:rsidRPr="00C90C60">
        <w:rPr>
          <w:rFonts w:ascii="Times New Roman" w:hAnsi="Times New Roman" w:cs="Times New Roman"/>
          <w:sz w:val="28"/>
          <w:szCs w:val="28"/>
        </w:rPr>
        <w:t>1.</w:t>
      </w:r>
      <w:r w:rsidR="00CA5F5B" w:rsidRPr="00C90C60">
        <w:rPr>
          <w:rFonts w:ascii="Times New Roman" w:hAnsi="Times New Roman" w:cs="Times New Roman"/>
          <w:sz w:val="28"/>
          <w:szCs w:val="28"/>
        </w:rPr>
        <w:t>Пройти по ссылке</w:t>
      </w:r>
      <w:r w:rsidRPr="00C90C6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A5F5B" w:rsidRPr="00C90C60">
          <w:rPr>
            <w:rStyle w:val="a3"/>
            <w:rFonts w:ascii="Times New Roman" w:hAnsi="Times New Roman" w:cs="Times New Roman"/>
            <w:sz w:val="28"/>
            <w:szCs w:val="28"/>
          </w:rPr>
          <w:t>https://youtu.be/0BevR7rWBvM</w:t>
        </w:r>
      </w:hyperlink>
    </w:p>
    <w:p w:rsidR="00CA5F5B" w:rsidRPr="00C90C60" w:rsidRDefault="00C90C60" w:rsidP="00CA5F5B">
      <w:pPr>
        <w:rPr>
          <w:rFonts w:ascii="Times New Roman" w:hAnsi="Times New Roman" w:cs="Times New Roman"/>
          <w:sz w:val="28"/>
          <w:szCs w:val="28"/>
        </w:rPr>
      </w:pPr>
      <w:r w:rsidRPr="00C90C60">
        <w:rPr>
          <w:rFonts w:ascii="Times New Roman" w:hAnsi="Times New Roman" w:cs="Times New Roman"/>
          <w:sz w:val="28"/>
          <w:szCs w:val="28"/>
        </w:rPr>
        <w:t>2.</w:t>
      </w:r>
      <w:r w:rsidR="00CA5F5B" w:rsidRPr="00C90C60">
        <w:rPr>
          <w:rFonts w:ascii="Times New Roman" w:hAnsi="Times New Roman" w:cs="Times New Roman"/>
          <w:sz w:val="28"/>
          <w:szCs w:val="28"/>
        </w:rPr>
        <w:t xml:space="preserve">Построить </w:t>
      </w:r>
      <w:proofErr w:type="gramStart"/>
      <w:r w:rsidR="00CA5F5B" w:rsidRPr="00C90C60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A5F5B" w:rsidRPr="00C90C60">
        <w:rPr>
          <w:rFonts w:ascii="Times New Roman" w:hAnsi="Times New Roman" w:cs="Times New Roman"/>
          <w:sz w:val="28"/>
          <w:szCs w:val="28"/>
        </w:rPr>
        <w:t xml:space="preserve"> 5 в тетради от разных</w:t>
      </w:r>
      <w:bookmarkStart w:id="0" w:name="_GoBack"/>
      <w:bookmarkEnd w:id="0"/>
      <w:r w:rsidR="00CA5F5B" w:rsidRPr="00C90C60">
        <w:rPr>
          <w:rFonts w:ascii="Times New Roman" w:hAnsi="Times New Roman" w:cs="Times New Roman"/>
          <w:sz w:val="28"/>
          <w:szCs w:val="28"/>
        </w:rPr>
        <w:t xml:space="preserve"> звуков</w:t>
      </w:r>
      <w:r w:rsidRPr="00C90C60">
        <w:rPr>
          <w:rFonts w:ascii="Times New Roman" w:hAnsi="Times New Roman" w:cs="Times New Roman"/>
          <w:sz w:val="28"/>
          <w:szCs w:val="28"/>
        </w:rPr>
        <w:t xml:space="preserve"> и петь.</w:t>
      </w:r>
    </w:p>
    <w:p w:rsidR="00C90C60" w:rsidRPr="00FE2A9C" w:rsidRDefault="00C90C60" w:rsidP="00C90C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A9C">
        <w:rPr>
          <w:rFonts w:ascii="Times New Roman" w:hAnsi="Times New Roman" w:cs="Times New Roman"/>
          <w:sz w:val="28"/>
          <w:szCs w:val="28"/>
        </w:rPr>
        <w:t>3.Составить ритмическую последовательность в размере 2/4 (4 такта) с четвертными, восьмая и две шестнадцатых.</w:t>
      </w:r>
    </w:p>
    <w:p w:rsidR="00CA5F5B" w:rsidRDefault="00CA5F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2984" w:rsidRDefault="001C29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984"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</w:p>
    <w:p w:rsidR="001C2984" w:rsidRPr="001C2984" w:rsidRDefault="001C2984" w:rsidP="001C2984">
      <w:pPr>
        <w:rPr>
          <w:rFonts w:ascii="Times New Roman" w:hAnsi="Times New Roman" w:cs="Times New Roman"/>
          <w:sz w:val="24"/>
          <w:szCs w:val="24"/>
        </w:rPr>
      </w:pPr>
      <w:r w:rsidRPr="001C2984">
        <w:rPr>
          <w:rFonts w:ascii="Times New Roman" w:hAnsi="Times New Roman" w:cs="Times New Roman"/>
          <w:sz w:val="24"/>
          <w:szCs w:val="24"/>
        </w:rPr>
        <w:t>Тема урока: Музыка и изобразительность</w:t>
      </w:r>
    </w:p>
    <w:p w:rsidR="001C2984" w:rsidRPr="001C2984" w:rsidRDefault="001C2984" w:rsidP="001C2984">
      <w:pPr>
        <w:rPr>
          <w:rFonts w:ascii="Times New Roman" w:hAnsi="Times New Roman" w:cs="Times New Roman"/>
          <w:sz w:val="24"/>
          <w:szCs w:val="24"/>
        </w:rPr>
      </w:pPr>
      <w:r w:rsidRPr="001C2984">
        <w:rPr>
          <w:rFonts w:ascii="Times New Roman" w:hAnsi="Times New Roman" w:cs="Times New Roman"/>
          <w:sz w:val="24"/>
          <w:szCs w:val="24"/>
        </w:rPr>
        <w:t xml:space="preserve">Пройти по ссылке:  </w:t>
      </w:r>
      <w:hyperlink r:id="rId6" w:history="1">
        <w:r w:rsidRPr="001C2984">
          <w:rPr>
            <w:rStyle w:val="a3"/>
            <w:rFonts w:ascii="Times New Roman" w:hAnsi="Times New Roman" w:cs="Times New Roman"/>
            <w:sz w:val="24"/>
            <w:szCs w:val="24"/>
          </w:rPr>
          <w:t>http://bolotova.md/index.php/uchebniki/item/ostrovskaya-ya-frolova-l-muzykalnaya-literatura-uchebnoe-posobie-dlya-dmsh-1-j-god-obucheniya.html</w:t>
        </w:r>
      </w:hyperlink>
    </w:p>
    <w:p w:rsidR="001C2984" w:rsidRDefault="001C2984" w:rsidP="001C2984">
      <w:pPr>
        <w:rPr>
          <w:rFonts w:ascii="Times New Roman" w:hAnsi="Times New Roman" w:cs="Times New Roman"/>
          <w:sz w:val="24"/>
          <w:szCs w:val="24"/>
        </w:rPr>
      </w:pPr>
      <w:r w:rsidRPr="001C2984">
        <w:rPr>
          <w:rFonts w:ascii="Times New Roman" w:hAnsi="Times New Roman" w:cs="Times New Roman"/>
          <w:sz w:val="24"/>
          <w:szCs w:val="24"/>
        </w:rPr>
        <w:t>Написать конспект с.145-156, послушать П.И. Чайковский «Детский альбом»: «Жаворонок», «Шарманщик поет», «Баба-Яга»</w:t>
      </w:r>
    </w:p>
    <w:p w:rsidR="001C2984" w:rsidRDefault="001C2984" w:rsidP="001C2984">
      <w:pPr>
        <w:rPr>
          <w:rFonts w:ascii="Times New Roman" w:hAnsi="Times New Roman" w:cs="Times New Roman"/>
          <w:sz w:val="24"/>
          <w:szCs w:val="24"/>
        </w:rPr>
      </w:pPr>
    </w:p>
    <w:p w:rsidR="001C2984" w:rsidRDefault="001C2984" w:rsidP="001C2984">
      <w:pPr>
        <w:rPr>
          <w:rFonts w:ascii="Times New Roman" w:hAnsi="Times New Roman" w:cs="Times New Roman"/>
          <w:sz w:val="28"/>
          <w:szCs w:val="28"/>
        </w:rPr>
      </w:pPr>
      <w:r w:rsidRPr="00E57A56">
        <w:rPr>
          <w:rFonts w:ascii="Times New Roman" w:hAnsi="Times New Roman" w:cs="Times New Roman"/>
          <w:b/>
          <w:sz w:val="28"/>
          <w:szCs w:val="28"/>
          <w:u w:val="single"/>
        </w:rPr>
        <w:t>Эстрадный ансамбль «Сюрприз»</w:t>
      </w:r>
    </w:p>
    <w:p w:rsidR="001C2984" w:rsidRDefault="001C2984" w:rsidP="001C29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7A56">
        <w:rPr>
          <w:rFonts w:ascii="Times New Roman" w:hAnsi="Times New Roman" w:cs="Times New Roman"/>
          <w:sz w:val="28"/>
          <w:szCs w:val="28"/>
        </w:rPr>
        <w:t>Вечный огонь» уверенно выучить текст песни и петь под плюс.</w:t>
      </w:r>
    </w:p>
    <w:p w:rsidR="001C2984" w:rsidRDefault="001C2984" w:rsidP="001C29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дыхательную гимнастику.</w:t>
      </w:r>
    </w:p>
    <w:p w:rsidR="001C2984" w:rsidRDefault="001C2984" w:rsidP="001C29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скороговорки «Алфавит», «На дворе трава»,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Дик-дак-дук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C2984" w:rsidRDefault="001C2984" w:rsidP="001C298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1C2984" w:rsidRPr="001C2984" w:rsidRDefault="001C2984" w:rsidP="001C2984">
      <w:pPr>
        <w:rPr>
          <w:rFonts w:ascii="Times New Roman" w:hAnsi="Times New Roman" w:cs="Times New Roman"/>
          <w:sz w:val="24"/>
          <w:szCs w:val="24"/>
        </w:rPr>
      </w:pPr>
    </w:p>
    <w:p w:rsidR="001C2984" w:rsidRPr="001C2984" w:rsidRDefault="001C2984">
      <w:pPr>
        <w:rPr>
          <w:rFonts w:ascii="Times New Roman" w:hAnsi="Times New Roman" w:cs="Times New Roman"/>
          <w:sz w:val="28"/>
          <w:szCs w:val="28"/>
        </w:rPr>
      </w:pPr>
    </w:p>
    <w:sectPr w:rsidR="001C2984" w:rsidRPr="001C2984" w:rsidSect="00EE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33BAA"/>
    <w:multiLevelType w:val="hybridMultilevel"/>
    <w:tmpl w:val="0D14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984"/>
    <w:rsid w:val="001C2984"/>
    <w:rsid w:val="005F75AE"/>
    <w:rsid w:val="00687223"/>
    <w:rsid w:val="00A80A03"/>
    <w:rsid w:val="00C90C60"/>
    <w:rsid w:val="00CA5F5B"/>
    <w:rsid w:val="00DC1B67"/>
    <w:rsid w:val="00EE3D4B"/>
    <w:rsid w:val="00F168A9"/>
    <w:rsid w:val="00F9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984"/>
    <w:rPr>
      <w:color w:val="0000FF" w:themeColor="hyperlink"/>
      <w:u w:val="single"/>
    </w:rPr>
  </w:style>
  <w:style w:type="paragraph" w:customStyle="1" w:styleId="voice">
    <w:name w:val="voice"/>
    <w:basedOn w:val="a"/>
    <w:rsid w:val="001C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984"/>
    <w:rPr>
      <w:b/>
      <w:bCs/>
    </w:rPr>
  </w:style>
  <w:style w:type="paragraph" w:styleId="a5">
    <w:name w:val="List Paragraph"/>
    <w:basedOn w:val="a"/>
    <w:uiPriority w:val="34"/>
    <w:qFormat/>
    <w:rsid w:val="001C2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otova.md/index.php/uchebniki/item/ostrovskaya-ya-frolova-l-muzykalnaya-literatura-uchebnoe-posobie-dlya-dmsh-1-j-god-obucheniya.html" TargetMode="External"/><Relationship Id="rId5" Type="http://schemas.openxmlformats.org/officeDocument/2006/relationships/hyperlink" Target="https://youtu.be/0BevR7rWB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5</cp:revision>
  <dcterms:created xsi:type="dcterms:W3CDTF">2020-04-08T17:17:00Z</dcterms:created>
  <dcterms:modified xsi:type="dcterms:W3CDTF">2020-04-08T18:45:00Z</dcterms:modified>
</cp:coreProperties>
</file>